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50" w:rsidRPr="0097205A" w:rsidRDefault="00211B50" w:rsidP="00211B50">
      <w:pPr>
        <w:pStyle w:val="a3"/>
        <w:jc w:val="right"/>
      </w:pPr>
      <w:r w:rsidRPr="0097205A">
        <w:t>В Арбитражный суд города Москвы</w:t>
      </w:r>
    </w:p>
    <w:p w:rsidR="00211B50" w:rsidRPr="0097205A" w:rsidRDefault="00211B50" w:rsidP="00211B50">
      <w:pPr>
        <w:pStyle w:val="a3"/>
        <w:jc w:val="right"/>
      </w:pPr>
      <w:r w:rsidRPr="0097205A">
        <w:rPr>
          <w:shd w:val="clear" w:color="auto" w:fill="FFFFFF"/>
        </w:rPr>
        <w:t>Большая Тульская ул., 17, Москва, Россия, 115225</w:t>
      </w: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  </w:t>
      </w: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9175A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3917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11B50" w:rsidRPr="0039175A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СНИЛС__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185E">
        <w:rPr>
          <w:rFonts w:ascii="Times New Roman" w:hAnsi="Times New Roman" w:cs="Times New Roman"/>
          <w:sz w:val="24"/>
          <w:szCs w:val="24"/>
        </w:rPr>
        <w:t>_________</w:t>
      </w: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ИНН__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185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C9185E">
        <w:rPr>
          <w:rFonts w:ascii="Times New Roman" w:hAnsi="Times New Roman" w:cs="Times New Roman"/>
          <w:sz w:val="24"/>
          <w:szCs w:val="24"/>
        </w:rPr>
        <w:t>_</w:t>
      </w:r>
      <w:r w:rsidRPr="00D609C8">
        <w:rPr>
          <w:rFonts w:ascii="Times New Roman" w:hAnsi="Times New Roman" w:cs="Times New Roman"/>
        </w:rPr>
        <w:t>(</w:t>
      </w:r>
      <w:proofErr w:type="gramEnd"/>
      <w:r w:rsidRPr="00D609C8">
        <w:rPr>
          <w:rFonts w:ascii="Times New Roman" w:hAnsi="Times New Roman" w:cs="Times New Roman"/>
        </w:rPr>
        <w:t>при его наличии)</w:t>
      </w:r>
    </w:p>
    <w:p w:rsidR="00211B50" w:rsidRPr="00C9185E" w:rsidRDefault="00211B50" w:rsidP="00211B50">
      <w:pPr>
        <w:pStyle w:val="a3"/>
        <w:jc w:val="right"/>
      </w:pP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и место рождения_____________</w:t>
      </w:r>
    </w:p>
    <w:p w:rsidR="00211B50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</w:t>
      </w:r>
    </w:p>
    <w:p w:rsidR="00211B50" w:rsidRPr="00C9185E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D609C8">
        <w:rPr>
          <w:rFonts w:ascii="Times New Roman" w:hAnsi="Times New Roman" w:cs="Times New Roman"/>
        </w:rPr>
        <w:t>при его наличии)</w:t>
      </w:r>
    </w:p>
    <w:p w:rsidR="00211B50" w:rsidRPr="0039175A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211B50" w:rsidRPr="0039175A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>адрес э</w:t>
      </w:r>
      <w:r>
        <w:rPr>
          <w:rFonts w:ascii="Times New Roman" w:hAnsi="Times New Roman" w:cs="Times New Roman"/>
          <w:sz w:val="24"/>
          <w:szCs w:val="24"/>
        </w:rPr>
        <w:t>лектронной почты______________</w:t>
      </w:r>
      <w:r w:rsidRPr="0039175A">
        <w:rPr>
          <w:rFonts w:ascii="Times New Roman" w:hAnsi="Times New Roman" w:cs="Times New Roman"/>
          <w:sz w:val="24"/>
          <w:szCs w:val="24"/>
        </w:rPr>
        <w:t>_</w:t>
      </w:r>
    </w:p>
    <w:p w:rsidR="00211B50" w:rsidRPr="0039175A" w:rsidRDefault="00211B50" w:rsidP="00211B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B50" w:rsidRDefault="00211B50" w:rsidP="00211B50">
      <w:pPr>
        <w:pStyle w:val="a3"/>
        <w:jc w:val="right"/>
        <w:rPr>
          <w:rStyle w:val="FontStyle48"/>
        </w:rPr>
      </w:pPr>
      <w:r>
        <w:rPr>
          <w:rStyle w:val="FontStyle48"/>
        </w:rPr>
        <w:t>Дело №</w:t>
      </w:r>
      <w:r>
        <w:rPr>
          <w:rStyle w:val="FontStyle48"/>
        </w:rPr>
        <w:tab/>
      </w:r>
    </w:p>
    <w:p w:rsidR="00211B50" w:rsidRDefault="00211B50" w:rsidP="00211B50">
      <w:pPr>
        <w:pStyle w:val="Style11"/>
        <w:widowControl/>
        <w:spacing w:line="240" w:lineRule="exact"/>
        <w:ind w:left="2923" w:right="2923"/>
      </w:pPr>
    </w:p>
    <w:p w:rsidR="00211B50" w:rsidRPr="00211B50" w:rsidRDefault="004C3752" w:rsidP="00211B50">
      <w:pPr>
        <w:pStyle w:val="a3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>З</w:t>
      </w:r>
      <w:r w:rsidR="00211B50" w:rsidRPr="00211B50">
        <w:rPr>
          <w:rStyle w:val="FontStyle48"/>
          <w:b/>
          <w:sz w:val="28"/>
          <w:szCs w:val="28"/>
        </w:rPr>
        <w:t>аявление</w:t>
      </w:r>
    </w:p>
    <w:p w:rsidR="00211B50" w:rsidRPr="00211B50" w:rsidRDefault="00211B50" w:rsidP="00211B50">
      <w:pPr>
        <w:pStyle w:val="a3"/>
        <w:jc w:val="center"/>
        <w:rPr>
          <w:rStyle w:val="FontStyle48"/>
          <w:b/>
          <w:sz w:val="28"/>
          <w:szCs w:val="28"/>
        </w:rPr>
      </w:pPr>
      <w:r w:rsidRPr="00211B50">
        <w:rPr>
          <w:rStyle w:val="FontStyle48"/>
          <w:b/>
          <w:sz w:val="28"/>
          <w:szCs w:val="28"/>
        </w:rPr>
        <w:t>о принятии обеспечительных мер</w:t>
      </w:r>
    </w:p>
    <w:p w:rsidR="00211B50" w:rsidRPr="00211B50" w:rsidRDefault="00211B50" w:rsidP="00211B50"/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 xml:space="preserve">ФИО по данному делу было подано заявление о признании гражданина несостоятельным (банкротом). Заявление принято к рассмотрению, но дата судебного заседания не назначена в связи карантинными мероприятиями. В соответствии со статьей 90 АПК РФ арбитражный суд по заявлению лица, участвующего в деле, </w:t>
      </w:r>
      <w:proofErr w:type="gramStart"/>
      <w:r w:rsidRPr="00211B50">
        <w:rPr>
          <w:rStyle w:val="FontStyle48"/>
          <w:sz w:val="28"/>
          <w:szCs w:val="28"/>
        </w:rPr>
        <w:t>вправе  принять</w:t>
      </w:r>
      <w:proofErr w:type="gramEnd"/>
      <w:r w:rsidRPr="00211B50">
        <w:rPr>
          <w:rStyle w:val="FontStyle48"/>
          <w:sz w:val="28"/>
          <w:szCs w:val="28"/>
        </w:rPr>
        <w:t xml:space="preserve">  срочные  временные  меры,  направленные  на обеспечение иска (обеспечительные меры).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 xml:space="preserve">По мнению </w:t>
      </w:r>
      <w:r>
        <w:rPr>
          <w:rStyle w:val="FontStyle48"/>
          <w:sz w:val="28"/>
          <w:szCs w:val="28"/>
        </w:rPr>
        <w:t>должника</w:t>
      </w:r>
      <w:r w:rsidRPr="00211B50">
        <w:rPr>
          <w:rStyle w:val="FontStyle48"/>
          <w:sz w:val="28"/>
          <w:szCs w:val="28"/>
        </w:rPr>
        <w:t xml:space="preserve">, непринятие обеспечительных мер может затруднить или сделать невозможным исполнение судебного акта, а также привести к причинению значительного ущерба </w:t>
      </w:r>
      <w:r>
        <w:rPr>
          <w:rStyle w:val="FontStyle48"/>
          <w:sz w:val="28"/>
          <w:szCs w:val="28"/>
        </w:rPr>
        <w:t>кредиторам и должнику</w:t>
      </w:r>
      <w:r w:rsidRPr="00211B50">
        <w:rPr>
          <w:rStyle w:val="FontStyle48"/>
          <w:sz w:val="28"/>
          <w:szCs w:val="28"/>
        </w:rPr>
        <w:t xml:space="preserve">. Данный вывод следует из следующих </w:t>
      </w:r>
      <w:r>
        <w:rPr>
          <w:rStyle w:val="FontStyle48"/>
          <w:sz w:val="28"/>
          <w:szCs w:val="28"/>
        </w:rPr>
        <w:t>обстоятельств</w:t>
      </w:r>
      <w:r w:rsidRPr="00211B50">
        <w:rPr>
          <w:rStyle w:val="FontStyle48"/>
          <w:sz w:val="28"/>
          <w:szCs w:val="28"/>
        </w:rPr>
        <w:t>:</w:t>
      </w:r>
      <w:r>
        <w:rPr>
          <w:rStyle w:val="FontStyle48"/>
          <w:sz w:val="28"/>
          <w:szCs w:val="28"/>
        </w:rPr>
        <w:t xml:space="preserve"> в отношении должника возбуждено исполнительное производство №________, взыскателем по которому является Банк «А». В настоящее время судебный пристав-исполнитель осуществляет ежемесячное списание с моего </w:t>
      </w:r>
      <w:proofErr w:type="gramStart"/>
      <w:r>
        <w:rPr>
          <w:rStyle w:val="FontStyle48"/>
          <w:sz w:val="28"/>
          <w:szCs w:val="28"/>
        </w:rPr>
        <w:t>счета  №</w:t>
      </w:r>
      <w:proofErr w:type="gramEnd"/>
      <w:r>
        <w:rPr>
          <w:rStyle w:val="FontStyle48"/>
          <w:sz w:val="28"/>
          <w:szCs w:val="28"/>
        </w:rPr>
        <w:t xml:space="preserve"> денежных средств, что лишает меня возможности расплачиваться в равной степени с другими кредиторами, в том числе Банком «Б» и МФО «В», а также уплачивать алименты. При этом по договору с банком «А» в первую очередь полученные средства направляются на погашение задолженности по процентам и неустойки, что противоречит очередности, предусмотренной законом о </w:t>
      </w:r>
      <w:r w:rsidR="00236B4A">
        <w:rPr>
          <w:rStyle w:val="FontStyle48"/>
          <w:sz w:val="28"/>
          <w:szCs w:val="28"/>
        </w:rPr>
        <w:t>Банкротстве</w:t>
      </w:r>
      <w:r>
        <w:rPr>
          <w:rStyle w:val="FontStyle48"/>
          <w:sz w:val="28"/>
          <w:szCs w:val="28"/>
        </w:rPr>
        <w:t xml:space="preserve">. </w:t>
      </w:r>
      <w:r w:rsidR="00236B4A">
        <w:rPr>
          <w:rStyle w:val="FontStyle48"/>
          <w:sz w:val="28"/>
          <w:szCs w:val="28"/>
        </w:rPr>
        <w:t xml:space="preserve">Приставом наложен арест на автомобиль марки …. Реквизиты, и, по его словам, автомобиль будет продан в ближайшее время в целях погашения задолженности перед банком «А».  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>На основании изложенного, руководствуясь статьями 90-92 АПК РФ,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lastRenderedPageBreak/>
        <w:t>прошу суд:</w:t>
      </w:r>
    </w:p>
    <w:p w:rsidR="00211B50" w:rsidRPr="00211B50" w:rsidRDefault="00211B50" w:rsidP="00211B50">
      <w:pPr>
        <w:jc w:val="both"/>
      </w:pP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>Принять следующие меры, направленные на обеспечение иска по делу №</w:t>
      </w:r>
      <w:r w:rsidRPr="00211B50">
        <w:rPr>
          <w:rStyle w:val="FontStyle48"/>
          <w:sz w:val="28"/>
          <w:szCs w:val="28"/>
        </w:rPr>
        <w:tab/>
        <w:t>___: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>1.</w:t>
      </w:r>
      <w:r w:rsidRPr="00211B50">
        <w:rPr>
          <w:rStyle w:val="FontStyle48"/>
          <w:sz w:val="28"/>
          <w:szCs w:val="28"/>
        </w:rPr>
        <w:tab/>
      </w:r>
      <w:r w:rsidR="00236B4A">
        <w:rPr>
          <w:rStyle w:val="FontStyle48"/>
          <w:sz w:val="28"/>
          <w:szCs w:val="28"/>
        </w:rPr>
        <w:t>Приостановить исполнительное производство № _____________</w:t>
      </w:r>
      <w:r w:rsidRPr="00211B50">
        <w:rPr>
          <w:rStyle w:val="FontStyle48"/>
          <w:sz w:val="28"/>
          <w:szCs w:val="28"/>
        </w:rPr>
        <w:t>;</w:t>
      </w:r>
    </w:p>
    <w:p w:rsidR="00211B50" w:rsidRPr="00211B50" w:rsidRDefault="00211B50" w:rsidP="00211B50">
      <w:pPr>
        <w:jc w:val="both"/>
        <w:rPr>
          <w:rStyle w:val="FontStyle48"/>
          <w:sz w:val="28"/>
          <w:szCs w:val="28"/>
        </w:rPr>
      </w:pPr>
      <w:r w:rsidRPr="00211B50">
        <w:rPr>
          <w:rStyle w:val="FontStyle48"/>
          <w:sz w:val="28"/>
          <w:szCs w:val="28"/>
        </w:rPr>
        <w:t>2.</w:t>
      </w:r>
      <w:r w:rsidRPr="00211B50">
        <w:rPr>
          <w:rStyle w:val="FontStyle48"/>
          <w:sz w:val="28"/>
          <w:szCs w:val="28"/>
        </w:rPr>
        <w:tab/>
      </w:r>
      <w:r w:rsidR="00236B4A">
        <w:rPr>
          <w:rStyle w:val="FontStyle48"/>
          <w:sz w:val="28"/>
          <w:szCs w:val="28"/>
        </w:rPr>
        <w:t>Запретить ФССП осуществлять действия, направленные на погашение задолженности перед банком А</w:t>
      </w:r>
      <w:r w:rsidRPr="00211B50">
        <w:rPr>
          <w:rStyle w:val="FontStyle48"/>
          <w:sz w:val="28"/>
          <w:szCs w:val="28"/>
        </w:rPr>
        <w:t>.</w:t>
      </w:r>
    </w:p>
    <w:p w:rsidR="00211B50" w:rsidRPr="00211B50" w:rsidRDefault="00211B50" w:rsidP="00211B50">
      <w:pPr>
        <w:jc w:val="both"/>
        <w:rPr>
          <w:rStyle w:val="FontStyle49"/>
          <w:sz w:val="28"/>
          <w:szCs w:val="28"/>
        </w:rPr>
      </w:pPr>
      <w:r w:rsidRPr="00211B50">
        <w:rPr>
          <w:rStyle w:val="FontStyle49"/>
          <w:sz w:val="28"/>
          <w:szCs w:val="28"/>
        </w:rPr>
        <w:t>(указать конкретные обеспечительные меры, перечень которых приведен в статье 91 АПК РФ. Перечень обеспечительных мер является открытым. Может быть принято несколько обеспечительных мер).</w:t>
      </w:r>
    </w:p>
    <w:p w:rsidR="00960586" w:rsidRDefault="00960586" w:rsidP="00211B50">
      <w:pPr>
        <w:jc w:val="both"/>
      </w:pPr>
    </w:p>
    <w:p w:rsidR="00236B4A" w:rsidRPr="00236B4A" w:rsidRDefault="00236B4A" w:rsidP="00236B4A">
      <w:pPr>
        <w:pStyle w:val="Style6"/>
        <w:widowControl/>
        <w:spacing w:line="259" w:lineRule="exact"/>
        <w:ind w:left="662" w:firstLine="0"/>
        <w:jc w:val="left"/>
        <w:rPr>
          <w:rStyle w:val="FontStyle48"/>
          <w:sz w:val="24"/>
          <w:szCs w:val="24"/>
        </w:rPr>
      </w:pPr>
      <w:r w:rsidRPr="00236B4A">
        <w:rPr>
          <w:rStyle w:val="FontStyle48"/>
          <w:sz w:val="24"/>
          <w:szCs w:val="24"/>
        </w:rPr>
        <w:t>Приложение:</w:t>
      </w:r>
    </w:p>
    <w:p w:rsidR="00236B4A" w:rsidRPr="00236B4A" w:rsidRDefault="00236B4A" w:rsidP="00236B4A">
      <w:pPr>
        <w:pStyle w:val="Style16"/>
        <w:widowControl/>
        <w:numPr>
          <w:ilvl w:val="0"/>
          <w:numId w:val="1"/>
        </w:numPr>
        <w:tabs>
          <w:tab w:val="left" w:pos="994"/>
        </w:tabs>
        <w:rPr>
          <w:rStyle w:val="FontStyle48"/>
          <w:sz w:val="24"/>
          <w:szCs w:val="24"/>
        </w:rPr>
      </w:pPr>
      <w:r w:rsidRPr="00236B4A">
        <w:rPr>
          <w:rStyle w:val="FontStyle48"/>
          <w:sz w:val="24"/>
          <w:szCs w:val="24"/>
        </w:rPr>
        <w:t xml:space="preserve">Доверенность </w:t>
      </w:r>
      <w:r w:rsidR="004C3752" w:rsidRPr="00236B4A">
        <w:rPr>
          <w:rStyle w:val="FontStyle48"/>
          <w:sz w:val="24"/>
          <w:szCs w:val="24"/>
        </w:rPr>
        <w:t>или иной</w:t>
      </w:r>
      <w:r w:rsidRPr="00236B4A">
        <w:rPr>
          <w:rStyle w:val="FontStyle48"/>
          <w:sz w:val="24"/>
          <w:szCs w:val="24"/>
        </w:rPr>
        <w:t xml:space="preserve"> документ, </w:t>
      </w:r>
      <w:proofErr w:type="gramStart"/>
      <w:r w:rsidRPr="00236B4A">
        <w:rPr>
          <w:rStyle w:val="FontStyle48"/>
          <w:sz w:val="24"/>
          <w:szCs w:val="24"/>
        </w:rPr>
        <w:t>подтверждающий  полномочия</w:t>
      </w:r>
      <w:proofErr w:type="gramEnd"/>
      <w:r w:rsidRPr="00236B4A">
        <w:rPr>
          <w:rStyle w:val="FontStyle48"/>
          <w:sz w:val="24"/>
          <w:szCs w:val="24"/>
        </w:rPr>
        <w:t xml:space="preserve"> на право подписания заявления;</w:t>
      </w:r>
    </w:p>
    <w:p w:rsidR="00236B4A" w:rsidRPr="00236B4A" w:rsidRDefault="00236B4A" w:rsidP="00236B4A">
      <w:pPr>
        <w:pStyle w:val="Style16"/>
        <w:widowControl/>
        <w:numPr>
          <w:ilvl w:val="0"/>
          <w:numId w:val="1"/>
        </w:numPr>
        <w:tabs>
          <w:tab w:val="left" w:pos="994"/>
        </w:tabs>
        <w:ind w:left="670" w:firstLine="0"/>
        <w:rPr>
          <w:rStyle w:val="FontStyle48"/>
          <w:sz w:val="24"/>
          <w:szCs w:val="24"/>
        </w:rPr>
      </w:pPr>
      <w:r w:rsidRPr="00236B4A">
        <w:rPr>
          <w:rStyle w:val="FontStyle48"/>
          <w:sz w:val="24"/>
          <w:szCs w:val="24"/>
        </w:rPr>
        <w:t>Документ, подтверждающий оплату госпошлины;</w:t>
      </w:r>
    </w:p>
    <w:p w:rsidR="00236B4A" w:rsidRPr="00236B4A" w:rsidRDefault="00236B4A" w:rsidP="00236B4A">
      <w:pPr>
        <w:pStyle w:val="Style16"/>
        <w:widowControl/>
        <w:numPr>
          <w:ilvl w:val="0"/>
          <w:numId w:val="1"/>
        </w:numPr>
        <w:tabs>
          <w:tab w:val="left" w:pos="994"/>
        </w:tabs>
        <w:ind w:left="670" w:firstLine="0"/>
        <w:rPr>
          <w:rStyle w:val="FontStyle48"/>
          <w:sz w:val="24"/>
          <w:szCs w:val="24"/>
        </w:rPr>
      </w:pPr>
      <w:r w:rsidRPr="00236B4A">
        <w:rPr>
          <w:rStyle w:val="FontStyle48"/>
          <w:sz w:val="24"/>
          <w:szCs w:val="24"/>
        </w:rPr>
        <w:t>Доказательства необходимости принятия обеспечительных мер.</w:t>
      </w:r>
    </w:p>
    <w:p w:rsidR="00236B4A" w:rsidRPr="00236B4A" w:rsidRDefault="00236B4A" w:rsidP="00211B50">
      <w:pPr>
        <w:jc w:val="both"/>
        <w:rPr>
          <w:sz w:val="24"/>
          <w:szCs w:val="24"/>
        </w:rPr>
      </w:pPr>
    </w:p>
    <w:p w:rsidR="00236B4A" w:rsidRPr="00236B4A" w:rsidRDefault="00236B4A" w:rsidP="00211B50">
      <w:pPr>
        <w:jc w:val="both"/>
        <w:rPr>
          <w:sz w:val="24"/>
          <w:szCs w:val="24"/>
        </w:rPr>
      </w:pPr>
    </w:p>
    <w:p w:rsidR="00236B4A" w:rsidRPr="00236B4A" w:rsidRDefault="00236B4A" w:rsidP="00236B4A">
      <w:pPr>
        <w:rPr>
          <w:sz w:val="24"/>
          <w:szCs w:val="24"/>
        </w:rPr>
      </w:pPr>
      <w:r w:rsidRPr="00236B4A">
        <w:rPr>
          <w:sz w:val="24"/>
          <w:szCs w:val="24"/>
        </w:rPr>
        <w:t xml:space="preserve">Руководитель (представитель)____________________          </w:t>
      </w:r>
      <w:bookmarkStart w:id="0" w:name="_GoBack"/>
      <w:bookmarkEnd w:id="0"/>
      <w:r w:rsidRPr="00236B4A">
        <w:rPr>
          <w:sz w:val="24"/>
          <w:szCs w:val="24"/>
        </w:rPr>
        <w:t xml:space="preserve">              Фамилия И. О.</w:t>
      </w:r>
    </w:p>
    <w:p w:rsidR="00236B4A" w:rsidRPr="00236B4A" w:rsidRDefault="00236B4A" w:rsidP="00236B4A">
      <w:pPr>
        <w:tabs>
          <w:tab w:val="left" w:pos="2910"/>
        </w:tabs>
        <w:rPr>
          <w:sz w:val="24"/>
          <w:szCs w:val="24"/>
        </w:rPr>
      </w:pPr>
      <w:r w:rsidRPr="00236B4A">
        <w:rPr>
          <w:sz w:val="24"/>
          <w:szCs w:val="24"/>
        </w:rPr>
        <w:tab/>
        <w:t xml:space="preserve">    (подпись)</w:t>
      </w:r>
    </w:p>
    <w:p w:rsidR="00236B4A" w:rsidRPr="0086535F" w:rsidRDefault="00236B4A" w:rsidP="00236B4A">
      <w:pPr>
        <w:tabs>
          <w:tab w:val="left" w:pos="2910"/>
        </w:tabs>
        <w:rPr>
          <w:sz w:val="20"/>
          <w:szCs w:val="20"/>
        </w:rPr>
      </w:pPr>
      <w:r w:rsidRPr="00236B4A">
        <w:rPr>
          <w:sz w:val="24"/>
          <w:szCs w:val="24"/>
        </w:rPr>
        <w:t>«_</w:t>
      </w:r>
      <w:proofErr w:type="gramStart"/>
      <w:r w:rsidRPr="00236B4A">
        <w:rPr>
          <w:sz w:val="24"/>
          <w:szCs w:val="24"/>
        </w:rPr>
        <w:t>_»_</w:t>
      </w:r>
      <w:proofErr w:type="gramEnd"/>
      <w:r w:rsidRPr="00236B4A">
        <w:rPr>
          <w:sz w:val="24"/>
          <w:szCs w:val="24"/>
        </w:rPr>
        <w:t>_____________ 20__ г</w:t>
      </w:r>
      <w:r>
        <w:rPr>
          <w:sz w:val="20"/>
          <w:szCs w:val="20"/>
        </w:rPr>
        <w:t>.</w:t>
      </w:r>
    </w:p>
    <w:p w:rsidR="00236B4A" w:rsidRPr="00211B50" w:rsidRDefault="00236B4A" w:rsidP="00211B50">
      <w:pPr>
        <w:jc w:val="both"/>
      </w:pPr>
    </w:p>
    <w:sectPr w:rsidR="00236B4A" w:rsidRPr="00211B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5F" w:rsidRDefault="0017165F" w:rsidP="00211B50">
      <w:pPr>
        <w:spacing w:after="0" w:line="240" w:lineRule="auto"/>
      </w:pPr>
      <w:r>
        <w:separator/>
      </w:r>
    </w:p>
  </w:endnote>
  <w:endnote w:type="continuationSeparator" w:id="0">
    <w:p w:rsidR="0017165F" w:rsidRDefault="0017165F" w:rsidP="002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5F" w:rsidRDefault="0017165F" w:rsidP="00211B50">
      <w:pPr>
        <w:spacing w:after="0" w:line="240" w:lineRule="auto"/>
      </w:pPr>
      <w:r>
        <w:separator/>
      </w:r>
    </w:p>
  </w:footnote>
  <w:footnote w:type="continuationSeparator" w:id="0">
    <w:p w:rsidR="0017165F" w:rsidRDefault="0017165F" w:rsidP="0021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B8" w:rsidRPr="00B7413C" w:rsidRDefault="00025AB8" w:rsidP="00025AB8">
    <w:pPr>
      <w:pStyle w:val="a4"/>
      <w:rPr>
        <w:b/>
        <w:color w:val="833C0B" w:themeColor="accent2" w:themeShade="80"/>
        <w:sz w:val="16"/>
        <w:szCs w:val="16"/>
      </w:rPr>
    </w:pPr>
    <w:bookmarkStart w:id="1" w:name="_Hlk526508942"/>
    <w:r w:rsidRPr="00B7413C">
      <w:rPr>
        <w:b/>
        <w:color w:val="833C0B" w:themeColor="accent2" w:themeShade="80"/>
        <w:sz w:val="16"/>
        <w:szCs w:val="16"/>
      </w:rPr>
      <w:t>Всероссийский форум о банкротстве физических лиц</w:t>
    </w:r>
  </w:p>
  <w:p w:rsidR="00211B50" w:rsidRPr="00025AB8" w:rsidRDefault="00025AB8" w:rsidP="00025AB8">
    <w:pPr>
      <w:pStyle w:val="a4"/>
      <w:rPr>
        <w:color w:val="000000"/>
        <w:sz w:val="16"/>
        <w:szCs w:val="16"/>
        <w:u w:val="single"/>
        <w:shd w:val="clear" w:color="auto" w:fill="FFFFFF"/>
      </w:rPr>
    </w:pPr>
    <w:r w:rsidRPr="00B7413C">
      <w:rPr>
        <w:color w:val="000000"/>
        <w:sz w:val="16"/>
        <w:szCs w:val="16"/>
        <w:shd w:val="clear" w:color="auto" w:fill="FFFFFF"/>
      </w:rPr>
      <w:t>8 (800) 551-75-19 (все регионы РФ)</w:t>
    </w:r>
    <w:r w:rsidRPr="00B7413C">
      <w:rPr>
        <w:color w:val="000000"/>
        <w:sz w:val="16"/>
        <w:szCs w:val="16"/>
      </w:rPr>
      <w:br/>
    </w:r>
    <w:hyperlink r:id="rId1" w:history="1">
      <w:r w:rsidRPr="00B7413C">
        <w:rPr>
          <w:color w:val="000000"/>
          <w:sz w:val="16"/>
          <w:szCs w:val="16"/>
          <w:u w:val="single"/>
          <w:shd w:val="clear" w:color="auto" w:fill="FFFFFF"/>
        </w:rPr>
        <w:t>банкротство-</w:t>
      </w:r>
      <w:proofErr w:type="spellStart"/>
      <w:r w:rsidRPr="00B7413C">
        <w:rPr>
          <w:color w:val="000000"/>
          <w:sz w:val="16"/>
          <w:szCs w:val="16"/>
          <w:u w:val="single"/>
          <w:shd w:val="clear" w:color="auto" w:fill="FFFFFF"/>
        </w:rPr>
        <w:t>физических.рф</w:t>
      </w:r>
      <w:proofErr w:type="spellEnd"/>
    </w:hyperlink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1107"/>
    <w:multiLevelType w:val="singleLevel"/>
    <w:tmpl w:val="CA443B8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50"/>
    <w:rsid w:val="00025AB8"/>
    <w:rsid w:val="000B7965"/>
    <w:rsid w:val="0017165F"/>
    <w:rsid w:val="00211B50"/>
    <w:rsid w:val="00232F82"/>
    <w:rsid w:val="00236B4A"/>
    <w:rsid w:val="003A5D07"/>
    <w:rsid w:val="004C3752"/>
    <w:rsid w:val="00892436"/>
    <w:rsid w:val="00960586"/>
    <w:rsid w:val="00A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6481"/>
  <w15:chartTrackingRefBased/>
  <w15:docId w15:val="{328F9A0E-545F-4D95-8595-A385FC5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paragraph" w:styleId="2">
    <w:name w:val="heading 2"/>
    <w:basedOn w:val="a"/>
    <w:next w:val="a"/>
    <w:link w:val="20"/>
    <w:unhideWhenUsed/>
    <w:qFormat/>
    <w:rsid w:val="00211B5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paragraph" w:customStyle="1" w:styleId="Style26">
    <w:name w:val="Style2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1B50"/>
    <w:pPr>
      <w:widowControl w:val="0"/>
      <w:autoSpaceDE w:val="0"/>
      <w:autoSpaceDN w:val="0"/>
      <w:adjustRightInd w:val="0"/>
      <w:spacing w:after="0" w:line="266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11B50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1B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1B50"/>
    <w:pPr>
      <w:widowControl w:val="0"/>
      <w:autoSpaceDE w:val="0"/>
      <w:autoSpaceDN w:val="0"/>
      <w:adjustRightInd w:val="0"/>
      <w:spacing w:after="0" w:line="223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211B50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211B50"/>
    <w:rPr>
      <w:rFonts w:ascii="Times New Roman" w:hAnsi="Times New Roman" w:cs="Times New Roman" w:hint="default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B50"/>
  </w:style>
  <w:style w:type="paragraph" w:styleId="a6">
    <w:name w:val="footer"/>
    <w:basedOn w:val="a"/>
    <w:link w:val="a7"/>
    <w:uiPriority w:val="99"/>
    <w:unhideWhenUsed/>
    <w:rsid w:val="0021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B50"/>
  </w:style>
  <w:style w:type="character" w:customStyle="1" w:styleId="20">
    <w:name w:val="Заголовок 2 Знак"/>
    <w:basedOn w:val="a0"/>
    <w:link w:val="2"/>
    <w:rsid w:val="00211B50"/>
    <w:rPr>
      <w:rFonts w:ascii="Cambria" w:eastAsia="Times New Roman" w:hAnsi="Cambria" w:cs="Times New Roman"/>
      <w:color w:val="365F91"/>
      <w:sz w:val="26"/>
      <w:szCs w:val="26"/>
    </w:rPr>
  </w:style>
  <w:style w:type="character" w:styleId="a8">
    <w:name w:val="Hyperlink"/>
    <w:uiPriority w:val="99"/>
    <w:unhideWhenUsed/>
    <w:rsid w:val="00211B50"/>
    <w:rPr>
      <w:color w:val="0000FF"/>
      <w:u w:val="single"/>
    </w:rPr>
  </w:style>
  <w:style w:type="paragraph" w:customStyle="1" w:styleId="ConsPlusNonformat">
    <w:name w:val="ConsPlusNonformat"/>
    <w:rsid w:val="00211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6">
    <w:name w:val="Style16"/>
    <w:basedOn w:val="a"/>
    <w:rsid w:val="00236B4A"/>
    <w:pPr>
      <w:widowControl w:val="0"/>
      <w:autoSpaceDE w:val="0"/>
      <w:autoSpaceDN w:val="0"/>
      <w:adjustRightInd w:val="0"/>
      <w:spacing w:after="0" w:line="259" w:lineRule="exact"/>
      <w:ind w:firstLine="67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2020-04-07T14:49:00Z</dcterms:created>
  <dcterms:modified xsi:type="dcterms:W3CDTF">2020-04-10T11:45:00Z</dcterms:modified>
</cp:coreProperties>
</file>